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C6D" w:rsidRDefault="00D53C6D" w:rsidP="00D53C6D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OBRAZEC ŠT. 2b</w:t>
      </w:r>
    </w:p>
    <w:p w:rsidR="00D53C6D" w:rsidRDefault="00D53C6D" w:rsidP="00D53C6D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D53C6D" w:rsidRDefault="00D53C6D" w:rsidP="00D53C6D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PONUDBENI PREDRAČUN </w:t>
      </w:r>
    </w:p>
    <w:p w:rsidR="00D53C6D" w:rsidRPr="007A7BA4" w:rsidRDefault="00D53C6D" w:rsidP="00D53C6D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Izpostava azilnega doma Kotnikova</w:t>
      </w:r>
    </w:p>
    <w:p w:rsidR="00D53C6D" w:rsidRDefault="00D53C6D" w:rsidP="00D53C6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7A7BA4">
        <w:rPr>
          <w:rFonts w:ascii="Arial" w:eastAsia="Times New Roman" w:hAnsi="Arial" w:cs="Arial"/>
          <w:b/>
          <w:sz w:val="20"/>
          <w:szCs w:val="20"/>
          <w:lang w:eastAsia="sl-SI"/>
        </w:rPr>
        <w:t>(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>430-</w:t>
      </w:r>
      <w:r w:rsidR="00F76D5A">
        <w:rPr>
          <w:rFonts w:ascii="Arial" w:eastAsia="Times New Roman" w:hAnsi="Arial" w:cs="Arial"/>
          <w:b/>
          <w:sz w:val="20"/>
          <w:szCs w:val="20"/>
          <w:lang w:eastAsia="sl-SI"/>
        </w:rPr>
        <w:t>54/2020</w:t>
      </w:r>
      <w:r w:rsidRPr="007A7BA4">
        <w:rPr>
          <w:rFonts w:ascii="Arial" w:eastAsia="Times New Roman" w:hAnsi="Arial" w:cs="Arial"/>
          <w:b/>
          <w:sz w:val="20"/>
          <w:szCs w:val="20"/>
          <w:lang w:eastAsia="sl-SI"/>
        </w:rPr>
        <w:t>)</w:t>
      </w:r>
    </w:p>
    <w:p w:rsidR="00D53C6D" w:rsidRPr="007A7BA4" w:rsidRDefault="00D53C6D" w:rsidP="00D53C6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D53C6D" w:rsidRDefault="00D53C6D" w:rsidP="00D53C6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št. ___________ z dne____________</w:t>
      </w:r>
    </w:p>
    <w:p w:rsidR="00D53C6D" w:rsidRDefault="00D53C6D" w:rsidP="00D53C6D">
      <w:pPr>
        <w:spacing w:before="240" w:after="60" w:line="240" w:lineRule="auto"/>
        <w:jc w:val="center"/>
        <w:outlineLvl w:val="5"/>
        <w:rPr>
          <w:rFonts w:ascii="Arial" w:eastAsia="Times New Roman" w:hAnsi="Arial" w:cs="Arial"/>
          <w:i/>
          <w:sz w:val="20"/>
          <w:szCs w:val="20"/>
          <w:lang w:eastAsia="sl-SI"/>
        </w:rPr>
      </w:pPr>
      <w:r>
        <w:rPr>
          <w:rFonts w:ascii="Arial" w:eastAsia="Times New Roman" w:hAnsi="Arial" w:cs="Arial"/>
          <w:i/>
          <w:sz w:val="20"/>
          <w:szCs w:val="20"/>
          <w:lang w:eastAsia="sl-SI"/>
        </w:rPr>
        <w:t>/vpiše ponudnik/</w:t>
      </w:r>
    </w:p>
    <w:p w:rsidR="00D53C6D" w:rsidRDefault="00D53C6D" w:rsidP="00D53C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D53C6D" w:rsidRDefault="00D53C6D" w:rsidP="00D53C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555DC7" w:rsidRPr="007A7BA4" w:rsidRDefault="00555DC7" w:rsidP="00D53C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11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740"/>
        <w:gridCol w:w="1260"/>
        <w:gridCol w:w="940"/>
        <w:gridCol w:w="960"/>
        <w:gridCol w:w="300"/>
        <w:gridCol w:w="480"/>
        <w:gridCol w:w="1240"/>
        <w:gridCol w:w="20"/>
        <w:gridCol w:w="160"/>
        <w:gridCol w:w="1740"/>
        <w:gridCol w:w="280"/>
        <w:gridCol w:w="1740"/>
      </w:tblGrid>
      <w:tr w:rsidR="00D53C6D" w:rsidRPr="001801F6" w:rsidTr="009D6D9F">
        <w:trPr>
          <w:trHeight w:val="28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A: (1 do </w:t>
            </w:r>
            <w:r w:rsidR="00423C0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 oseb)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trHeight w:val="28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</w:t>
            </w: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je lahko višja do max 30% od 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630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(Pz1)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423C0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(Pk1)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423C0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(Pv1)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423C0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</w:t>
            </w:r>
            <w:r w:rsidR="00D53C6D"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(Ph1)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</w:t>
            </w:r>
            <w:r w:rsidR="00D53C6D"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PREHRANA BREZ GLUTENA ALI LAKTOZE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(Pgl1)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6</w:t>
            </w:r>
            <w:r w:rsidR="00D53C6D"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(Ps1)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7</w:t>
            </w:r>
            <w:r w:rsidR="00D53C6D"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(Pž1)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trHeight w:val="360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D53C6D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II. Obroki razred B: (od </w:t>
            </w:r>
            <w:r w:rsidR="00423C0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do </w:t>
            </w:r>
            <w:r w:rsidR="00423C0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2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 oseb)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trHeight w:val="28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</w:t>
            </w: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lahko višja do max 20% od 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630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(Pz2)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423C0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(Pk2)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423C0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(Pv2)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423C0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</w:t>
            </w:r>
            <w:r w:rsidR="00D53C6D"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(Ph2)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</w:t>
            </w:r>
            <w:r w:rsidR="00D53C6D"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PREHRANA BREZ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GLUTENA ALI LAKTOZE 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(Pgl2)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6</w:t>
            </w:r>
            <w:r w:rsidR="00D53C6D"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(Ps2)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7</w:t>
            </w:r>
            <w:r w:rsidR="00D53C6D"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(Pž2)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gridAfter w:val="5"/>
          <w:wAfter w:w="3940" w:type="dxa"/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423C0F" w:rsidRPr="001801F6" w:rsidTr="009D6D9F">
        <w:trPr>
          <w:gridAfter w:val="5"/>
          <w:wAfter w:w="3940" w:type="dxa"/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C0F" w:rsidRPr="001801F6" w:rsidRDefault="00423C0F" w:rsidP="009D6D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C0F" w:rsidRDefault="00423C0F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:rsidR="00555DC7" w:rsidRDefault="00555DC7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:rsidR="00555DC7" w:rsidRDefault="00555DC7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:rsidR="00555DC7" w:rsidRDefault="00555DC7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:rsidR="00555DC7" w:rsidRDefault="00555DC7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:rsidR="00555DC7" w:rsidRDefault="00555DC7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:rsidR="00555DC7" w:rsidRDefault="00555DC7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:rsidR="00555DC7" w:rsidRDefault="00555DC7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:rsidR="00555DC7" w:rsidRDefault="00555DC7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23C0F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C0F" w:rsidRPr="001801F6" w:rsidRDefault="00423C0F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3C0F" w:rsidRPr="001801F6" w:rsidRDefault="00423C0F" w:rsidP="009D6D9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D53C6D" w:rsidRPr="001801F6" w:rsidTr="009D6D9F">
        <w:trPr>
          <w:trHeight w:val="360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lastRenderedPageBreak/>
              <w:t>III.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C: (od </w:t>
            </w:r>
            <w:r w:rsidR="00555D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2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1 do </w:t>
            </w:r>
            <w:r w:rsidR="00555D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oseb)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D53C6D" w:rsidRPr="001801F6" w:rsidTr="009D6D9F">
        <w:trPr>
          <w:trHeight w:val="28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</w:t>
            </w: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lahko višja do max 10% od 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</w:tr>
      <w:tr w:rsidR="00D53C6D" w:rsidRPr="001801F6" w:rsidTr="009D6D9F">
        <w:trPr>
          <w:gridAfter w:val="1"/>
          <w:wAfter w:w="1740" w:type="dxa"/>
          <w:trHeight w:val="795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D53C6D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(Pz3)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(Pk3)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D53C6D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(Pv3)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C6D" w:rsidRPr="001801F6" w:rsidRDefault="00D53C6D" w:rsidP="009D6D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(Ph3)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PREHRANA BREZ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GLUTENA ALI LAKTOZE 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(Pgl3)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6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(Ps3)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7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(Pž3)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4"/>
          <w:wAfter w:w="3920" w:type="dxa"/>
          <w:trHeight w:val="360"/>
        </w:trPr>
        <w:tc>
          <w:tcPr>
            <w:tcW w:w="438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IV.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D: (od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41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do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6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 oseb)</w:t>
            </w:r>
          </w:p>
        </w:tc>
        <w:tc>
          <w:tcPr>
            <w:tcW w:w="174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7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(Pz4)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(Pk4)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(Pv4)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(Ph4)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PREHRANA BREZ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GLUTENA ALI LAKTOZE 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(Pgl4)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6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(Ps4)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7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(Pž4)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9"/>
          <w:wAfter w:w="6920" w:type="dxa"/>
          <w:trHeight w:val="360"/>
        </w:trPr>
        <w:tc>
          <w:tcPr>
            <w:tcW w:w="43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V.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E: (od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61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do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80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oseb)</w:t>
            </w:r>
          </w:p>
        </w:tc>
      </w:tr>
      <w:tr w:rsidR="00555DC7" w:rsidRPr="001801F6" w:rsidTr="009D6D9F">
        <w:trPr>
          <w:trHeight w:val="285"/>
        </w:trPr>
        <w:tc>
          <w:tcPr>
            <w:tcW w:w="7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 mora b</w:t>
            </w: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iti nižja za najmanj 5% od 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795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(Pz5)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(Pk5)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(Pv5)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(Ph5)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PREHRANA BREZ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GLUTENA ALI LAKTOZE 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(Pgl5)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6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(Ps5)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7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(Pž5)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9"/>
          <w:wAfter w:w="6920" w:type="dxa"/>
          <w:trHeight w:val="360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lastRenderedPageBreak/>
              <w:t>VI.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F: (od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81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in več oseb)</w:t>
            </w:r>
          </w:p>
        </w:tc>
      </w:tr>
      <w:tr w:rsidR="00555DC7" w:rsidRPr="001801F6" w:rsidTr="009D6D9F">
        <w:trPr>
          <w:trHeight w:val="285"/>
        </w:trPr>
        <w:tc>
          <w:tcPr>
            <w:tcW w:w="73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lastRenderedPageBreak/>
              <w:t>Cena za obroke mora bi</w:t>
            </w: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ti nižja za najmanj 10% od 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795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(Pz6)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(Pk6)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(Pv6)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555DC7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(Ph6)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PREHRANA BREZ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GLUTENA ALI LAKTOZE 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(Pgl6)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6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. 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(Ps6)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555DC7" w:rsidRPr="001801F6" w:rsidTr="009D6D9F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7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.</w:t>
            </w:r>
          </w:p>
        </w:tc>
        <w:tc>
          <w:tcPr>
            <w:tcW w:w="39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ŽOLČNA, ŽELODČNA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(Pž6)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DC7" w:rsidRPr="001801F6" w:rsidRDefault="00555DC7" w:rsidP="00555D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D53C6D" w:rsidRDefault="00D53C6D" w:rsidP="00D53C6D">
      <w:pPr>
        <w:spacing w:after="0"/>
        <w:ind w:left="-709"/>
        <w:rPr>
          <w:rFonts w:ascii="Arial" w:hAnsi="Arial" w:cs="Arial"/>
          <w:b/>
          <w:sz w:val="20"/>
          <w:szCs w:val="20"/>
          <w:u w:val="single"/>
        </w:rPr>
      </w:pPr>
    </w:p>
    <w:p w:rsidR="00D53C6D" w:rsidRDefault="00D53C6D" w:rsidP="00D53C6D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OPOMBE</w:t>
      </w:r>
    </w:p>
    <w:p w:rsidR="00D53C6D" w:rsidRDefault="00D53C6D" w:rsidP="00D53C6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53C6D" w:rsidRDefault="00D53C6D" w:rsidP="00D53C6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*Prehrana brez glutena ali laktoze (celodnevna):</w:t>
      </w:r>
      <w:r>
        <w:rPr>
          <w:rFonts w:ascii="Arial" w:hAnsi="Arial" w:cs="Arial"/>
          <w:sz w:val="20"/>
          <w:szCs w:val="20"/>
        </w:rPr>
        <w:t xml:space="preserve"> vključuje 3 obroke.</w:t>
      </w:r>
    </w:p>
    <w:p w:rsidR="00D53C6D" w:rsidRDefault="00D53C6D" w:rsidP="00D53C6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53C6D" w:rsidRDefault="00D53C6D" w:rsidP="00D53C6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**Dieta sladkorna: </w:t>
      </w:r>
      <w:r>
        <w:rPr>
          <w:rFonts w:ascii="Arial" w:hAnsi="Arial" w:cs="Arial"/>
          <w:sz w:val="20"/>
          <w:szCs w:val="20"/>
        </w:rPr>
        <w:t>vključuje 5 obrokov.</w:t>
      </w:r>
    </w:p>
    <w:p w:rsidR="00D53C6D" w:rsidRDefault="00D53C6D" w:rsidP="00D53C6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53C6D" w:rsidRDefault="00D53C6D" w:rsidP="00D53C6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**Dieta žolčna, želodčna: </w:t>
      </w:r>
      <w:r>
        <w:rPr>
          <w:rFonts w:ascii="Arial" w:hAnsi="Arial" w:cs="Arial"/>
          <w:sz w:val="20"/>
          <w:szCs w:val="20"/>
        </w:rPr>
        <w:t>vključuje 3 obroke.</w:t>
      </w:r>
    </w:p>
    <w:p w:rsidR="00D53C6D" w:rsidRDefault="00D53C6D" w:rsidP="00D53C6D"/>
    <w:p w:rsidR="00584C41" w:rsidRDefault="00584C41"/>
    <w:sectPr w:rsidR="00584C41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55E" w:rsidRDefault="003A1646">
      <w:pPr>
        <w:spacing w:after="0" w:line="240" w:lineRule="auto"/>
      </w:pPr>
      <w:r>
        <w:separator/>
      </w:r>
    </w:p>
  </w:endnote>
  <w:endnote w:type="continuationSeparator" w:id="0">
    <w:p w:rsidR="006C155E" w:rsidRDefault="003A1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080" w:rsidRDefault="00423C0F" w:rsidP="00C66C3E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B25080" w:rsidRDefault="00435A1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080" w:rsidRPr="006D1F6E" w:rsidRDefault="00423C0F">
    <w:pPr>
      <w:pStyle w:val="Noga"/>
      <w:jc w:val="center"/>
      <w:rPr>
        <w:rFonts w:ascii="Arial" w:hAnsi="Arial" w:cs="Arial"/>
        <w:sz w:val="20"/>
        <w:szCs w:val="20"/>
      </w:rPr>
    </w:pPr>
    <w:r w:rsidRPr="006D1F6E">
      <w:rPr>
        <w:rFonts w:ascii="Arial" w:hAnsi="Arial" w:cs="Arial"/>
        <w:sz w:val="20"/>
        <w:szCs w:val="20"/>
      </w:rPr>
      <w:fldChar w:fldCharType="begin"/>
    </w:r>
    <w:r w:rsidRPr="006D1F6E">
      <w:rPr>
        <w:rFonts w:ascii="Arial" w:hAnsi="Arial" w:cs="Arial"/>
        <w:sz w:val="20"/>
        <w:szCs w:val="20"/>
      </w:rPr>
      <w:instrText>PAGE   \* MERGEFORMAT</w:instrText>
    </w:r>
    <w:r w:rsidRPr="006D1F6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6D1F6E">
      <w:rPr>
        <w:rFonts w:ascii="Arial" w:hAnsi="Arial" w:cs="Arial"/>
        <w:sz w:val="20"/>
        <w:szCs w:val="20"/>
      </w:rPr>
      <w:fldChar w:fldCharType="end"/>
    </w:r>
  </w:p>
  <w:p w:rsidR="00B25080" w:rsidRDefault="00435A1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55E" w:rsidRDefault="003A1646">
      <w:pPr>
        <w:spacing w:after="0" w:line="240" w:lineRule="auto"/>
      </w:pPr>
      <w:r>
        <w:separator/>
      </w:r>
    </w:p>
  </w:footnote>
  <w:footnote w:type="continuationSeparator" w:id="0">
    <w:p w:rsidR="006C155E" w:rsidRDefault="003A1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6D"/>
    <w:rsid w:val="003A1646"/>
    <w:rsid w:val="00423C0F"/>
    <w:rsid w:val="00435A14"/>
    <w:rsid w:val="00555DC7"/>
    <w:rsid w:val="00584C41"/>
    <w:rsid w:val="006C155E"/>
    <w:rsid w:val="00D53C6D"/>
    <w:rsid w:val="00F7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B2535"/>
  <w15:chartTrackingRefBased/>
  <w15:docId w15:val="{B0705230-615C-4244-8B01-6C8DEC46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53C6D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D53C6D"/>
    <w:pPr>
      <w:tabs>
        <w:tab w:val="center" w:pos="4536"/>
        <w:tab w:val="right" w:pos="9072"/>
      </w:tabs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D53C6D"/>
    <w:rPr>
      <w:rFonts w:ascii="Times New Roman" w:eastAsia="Times New Roman" w:hAnsi="Times New Roman" w:cs="Times New Roman"/>
      <w:lang w:eastAsia="sl-SI"/>
    </w:rPr>
  </w:style>
  <w:style w:type="character" w:styleId="tevilkastrani">
    <w:name w:val="page number"/>
    <w:basedOn w:val="Privzetapisavaodstavka"/>
    <w:uiPriority w:val="99"/>
    <w:rsid w:val="00D53C6D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55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55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Škulj</dc:creator>
  <cp:keywords/>
  <dc:description/>
  <cp:lastModifiedBy>Mateja Fabina</cp:lastModifiedBy>
  <cp:revision>3</cp:revision>
  <cp:lastPrinted>2018-12-03T09:00:00Z</cp:lastPrinted>
  <dcterms:created xsi:type="dcterms:W3CDTF">2020-12-15T10:19:00Z</dcterms:created>
  <dcterms:modified xsi:type="dcterms:W3CDTF">2020-12-21T09:27:00Z</dcterms:modified>
</cp:coreProperties>
</file>